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F241DF" w:rsidRPr="00F241DF" w:rsidRDefault="00F241DF" w:rsidP="00F241DF">
      <w:pPr>
        <w:pStyle w:val="a"/>
        <w:rPr>
          <w:sz w:val="24"/>
          <w:szCs w:val="24"/>
        </w:rPr>
      </w:pPr>
      <w:r w:rsidRPr="00F241DF">
        <w:rPr>
          <w:sz w:val="24"/>
          <w:szCs w:val="24"/>
        </w:rPr>
        <w:t>Закончите предложение словом из списка внизу</w:t>
      </w:r>
      <w:proofErr w:type="gramStart"/>
      <w:r w:rsidRPr="00F241DF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 w:rsidRPr="00F241DF">
        <w:t xml:space="preserve"> </w:t>
      </w:r>
      <w:r>
        <w:t>Числа 21</w:t>
      </w:r>
      <w:r>
        <w:rPr>
          <w:sz w:val="24"/>
          <w:szCs w:val="24"/>
        </w:rPr>
        <w:t>)</w:t>
      </w:r>
    </w:p>
    <w:p w:rsidR="00F241DF" w:rsidRPr="00F241DF" w:rsidRDefault="00F241DF" w:rsidP="00F241DF">
      <w:pPr>
        <w:pStyle w:val="a"/>
        <w:rPr>
          <w:sz w:val="24"/>
          <w:szCs w:val="24"/>
        </w:rPr>
      </w:pPr>
    </w:p>
    <w:p w:rsidR="00F241DF" w:rsidRPr="00F241DF" w:rsidRDefault="00F241DF" w:rsidP="00F241DF">
      <w:pPr>
        <w:pStyle w:val="a"/>
        <w:rPr>
          <w:sz w:val="24"/>
          <w:szCs w:val="24"/>
        </w:rPr>
      </w:pPr>
      <w:r w:rsidRPr="00F241DF">
        <w:rPr>
          <w:sz w:val="24"/>
          <w:szCs w:val="24"/>
        </w:rPr>
        <w:t xml:space="preserve">1. Народ </w:t>
      </w:r>
      <w:proofErr w:type="spellStart"/>
      <w:r w:rsidRPr="00F241DF">
        <w:rPr>
          <w:sz w:val="24"/>
          <w:szCs w:val="24"/>
        </w:rPr>
        <w:t>Израилев</w:t>
      </w:r>
      <w:proofErr w:type="spellEnd"/>
      <w:r w:rsidRPr="00F241DF">
        <w:rPr>
          <w:sz w:val="24"/>
          <w:szCs w:val="24"/>
        </w:rPr>
        <w:t xml:space="preserve">  _______________ через __________________</w:t>
      </w:r>
      <w:proofErr w:type="gramStart"/>
      <w:r w:rsidRPr="00F241DF">
        <w:rPr>
          <w:sz w:val="24"/>
          <w:szCs w:val="24"/>
        </w:rPr>
        <w:t xml:space="preserve"> .</w:t>
      </w:r>
      <w:proofErr w:type="gramEnd"/>
    </w:p>
    <w:p w:rsidR="00F241DF" w:rsidRPr="00F241DF" w:rsidRDefault="00F241DF" w:rsidP="00F241DF">
      <w:pPr>
        <w:pStyle w:val="a"/>
        <w:rPr>
          <w:sz w:val="24"/>
          <w:szCs w:val="24"/>
        </w:rPr>
      </w:pPr>
      <w:r w:rsidRPr="00F241DF">
        <w:rPr>
          <w:sz w:val="24"/>
          <w:szCs w:val="24"/>
        </w:rPr>
        <w:t>2. Они ели __________________.</w:t>
      </w:r>
    </w:p>
    <w:p w:rsidR="00F241DF" w:rsidRPr="00F241DF" w:rsidRDefault="00F241DF" w:rsidP="00F241DF">
      <w:pPr>
        <w:pStyle w:val="a"/>
        <w:rPr>
          <w:sz w:val="24"/>
          <w:szCs w:val="24"/>
        </w:rPr>
      </w:pPr>
      <w:r w:rsidRPr="00F241DF">
        <w:rPr>
          <w:sz w:val="24"/>
          <w:szCs w:val="24"/>
        </w:rPr>
        <w:t>3. Многие из них были_________________ змеями.</w:t>
      </w:r>
    </w:p>
    <w:p w:rsidR="00F241DF" w:rsidRPr="00F241DF" w:rsidRDefault="00F241DF" w:rsidP="00F241DF">
      <w:pPr>
        <w:pStyle w:val="a"/>
        <w:rPr>
          <w:sz w:val="24"/>
          <w:szCs w:val="24"/>
        </w:rPr>
      </w:pPr>
      <w:r w:rsidRPr="00F241DF">
        <w:rPr>
          <w:sz w:val="24"/>
          <w:szCs w:val="24"/>
        </w:rPr>
        <w:t>4. Люди просили Моисея __________ Богу за них.</w:t>
      </w:r>
    </w:p>
    <w:p w:rsidR="00F241DF" w:rsidRPr="00F241DF" w:rsidRDefault="00F241DF" w:rsidP="00F241DF">
      <w:pPr>
        <w:pStyle w:val="a"/>
        <w:rPr>
          <w:sz w:val="24"/>
          <w:szCs w:val="24"/>
        </w:rPr>
      </w:pPr>
      <w:r w:rsidRPr="00F241DF">
        <w:rPr>
          <w:sz w:val="24"/>
          <w:szCs w:val="24"/>
        </w:rPr>
        <w:t xml:space="preserve">5. Моисей сделал змея </w:t>
      </w:r>
      <w:proofErr w:type="gramStart"/>
      <w:r w:rsidRPr="00F241DF">
        <w:rPr>
          <w:sz w:val="24"/>
          <w:szCs w:val="24"/>
        </w:rPr>
        <w:t>из</w:t>
      </w:r>
      <w:proofErr w:type="gramEnd"/>
      <w:r w:rsidRPr="00F241DF">
        <w:rPr>
          <w:sz w:val="24"/>
          <w:szCs w:val="24"/>
        </w:rPr>
        <w:t xml:space="preserve"> ____________.</w:t>
      </w:r>
    </w:p>
    <w:p w:rsidR="00F241DF" w:rsidRPr="00F241DF" w:rsidRDefault="00F241DF" w:rsidP="00F241DF">
      <w:pPr>
        <w:pStyle w:val="a"/>
        <w:rPr>
          <w:sz w:val="24"/>
          <w:szCs w:val="24"/>
        </w:rPr>
      </w:pPr>
      <w:r w:rsidRPr="00F241DF">
        <w:rPr>
          <w:sz w:val="24"/>
          <w:szCs w:val="24"/>
        </w:rPr>
        <w:t>6. Каждый, кто посмотрел на медного змея, был _______________.</w:t>
      </w:r>
    </w:p>
    <w:p w:rsidR="00F241DF" w:rsidRPr="00F241DF" w:rsidRDefault="00F241DF" w:rsidP="00F241DF">
      <w:pPr>
        <w:pStyle w:val="a"/>
        <w:rPr>
          <w:sz w:val="24"/>
          <w:szCs w:val="24"/>
        </w:rPr>
      </w:pPr>
    </w:p>
    <w:p w:rsidR="00F241DF" w:rsidRPr="00F241DF" w:rsidRDefault="00F241DF" w:rsidP="00F241DF">
      <w:pPr>
        <w:pStyle w:val="a"/>
        <w:rPr>
          <w:b/>
          <w:i/>
          <w:sz w:val="24"/>
          <w:szCs w:val="24"/>
        </w:rPr>
      </w:pPr>
      <w:r w:rsidRPr="00F241DF">
        <w:rPr>
          <w:b/>
          <w:i/>
          <w:sz w:val="24"/>
          <w:szCs w:val="24"/>
        </w:rPr>
        <w:t xml:space="preserve">шел пустыню манну </w:t>
      </w:r>
      <w:proofErr w:type="gramStart"/>
      <w:r w:rsidRPr="00F241DF">
        <w:rPr>
          <w:b/>
          <w:i/>
          <w:sz w:val="24"/>
          <w:szCs w:val="24"/>
        </w:rPr>
        <w:t>укушены</w:t>
      </w:r>
      <w:proofErr w:type="gramEnd"/>
      <w:r w:rsidRPr="00F241DF">
        <w:rPr>
          <w:b/>
          <w:i/>
          <w:sz w:val="24"/>
          <w:szCs w:val="24"/>
        </w:rPr>
        <w:t xml:space="preserve"> меди исцелен помолиться 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A23542" w:rsidRDefault="00A23542" w:rsidP="00A23542">
      <w:pPr>
        <w:pStyle w:val="Heading4"/>
      </w:pPr>
      <w:bookmarkStart w:id="0" w:name="87"/>
      <w:r>
        <w:t>Медный змей</w:t>
      </w:r>
      <w:proofErr w:type="gramStart"/>
      <w:r>
        <w:t xml:space="preserve"> </w:t>
      </w:r>
      <w:r>
        <w:br/>
        <w:t>К</w:t>
      </w:r>
      <w:proofErr w:type="gramEnd"/>
      <w:r>
        <w:t>ак можно получить спасение? Числа 21:4-9; Иоанна 3:14-15</w:t>
      </w:r>
      <w:bookmarkEnd w:id="0"/>
    </w:p>
    <w:p w:rsidR="00DF2098" w:rsidRDefault="00DF2098" w:rsidP="00A23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542" w:rsidRPr="00A23542" w:rsidRDefault="00A23542" w:rsidP="00A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23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примером</w:t>
      </w:r>
      <w:proofErr w:type="gramStart"/>
      <w:r w:rsidRPr="00A2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23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амого Господа, в точности показывающим, как нам приближаться к Нему, чтобы пережить обращение.</w:t>
      </w:r>
    </w:p>
    <w:p w:rsidR="00A23542" w:rsidRPr="00A23542" w:rsidRDefault="00A23542" w:rsidP="00A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для учителей</w:t>
      </w:r>
    </w:p>
    <w:p w:rsidR="00A23542" w:rsidRPr="00A23542" w:rsidRDefault="00A23542" w:rsidP="00A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мы прилагаем усилия, рассказывая детям о великих евангельских истинах - грехе, покаянии, доверии и прощении через благодать Господа. Но если в классе есть дети, искренне ищущие Господа, понимают ли они, как им нужно примириться с Ним? Может быть, есть такие, которые, знают доктрины веры, желают получить прощение, и в то же самое время не приняли верою Христа?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Снова грех.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как израильтяне снова нашли повод, чтобы роптать и жаловаться на Господа и Моисея. После всего, что Господь сделал для них, они все еще продолжали пребывать в отчаянии и неверии. Они отблагодарили Моисея, который ради них лишился всех благ, тем, что пожелали опять вернуться в Египет.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последний урок и напомните детям, что мы ничуть не лучше. Господь дал нам жизнь и много других благ, а мы так своевольно грешим против Него. И даже слыша Его зов о прощении, мы отвращаемся от Него и избираем свои собственные пути в жизни. А когда в нашу жизнь приходят несчастье и страданье, мы обвиняем Бога, как будто Он виноват в этом. 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Результат.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Опишите, как Бог из-за неверности израильтян лишил их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защиты. В течение многих лет они жили в песчаной пустыне, обители ядовитых змей и разных опасностей, и до сего момента Бог хранил их. Их неблагодарность привела к тому, что Бог удалил от них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вою охрану. И уже очень скоро многие израильтяне корчились от мук после укусов змей, посланных Господом. Что им нужно было делать? 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Покаяние.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знали, что только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мог помочь им - Господь Бог, и они пошли к Его слуге Моисею. И хотя они оскорбляли и огорчали его, они верили, что он забудет все и походатайствует за них пред Господом. И он принес ходатайства за народ, исповедав их грех и умоляя о милости.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Божье средство исцеления.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какое средство против их греха сделал Господь. Моисею было приказано сделать медного змея (на самом деле бронзового) и прикрепить его на жезл. Взглянув на жезл, любой укушенный змеей получал исцеление. Господь в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милости послал исцеление от укусов, хотя змеи не были сразу же удалены.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Помогите детям представить, что чувствовали люди, укушенные змеей. Змея кусает человека внезапно. Человек очень быстро начинает плохо себя чувствовать. Со страхом и отчаянием он начинает чувствовать действие смертельного жала в своем теле. Если он чувствовал в себе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укоры совести и начинал сознавать свою вину, ропот, он начинал рассуждать так: "Я прислушаюсь к словам Моисея, человека Божия, и поверю в средство от моего греха, которое послал Бог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Страдая от укусов, он подходил туда, откуда был виден высоко поднятый на шесте медный змей, и обращал свой взор на него. И тогда боль и лихорадка внезапно оставляли тело. Посмотреть на медного змея означало поверить в то средство, которое послал Бог.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Если, однако, умирающий оставался циником и продолжал роптать против Бога, пренебрегал Моисеем и его словом, и не поднимал взор на символ исцеления, то он погибал. Если человек верил, что может исцелиться с помощью какого-либо другого средства, например, целебной травы, то он тоже погибал. Божий метод исцеления действовал только в том случае, если человек </w:t>
            </w:r>
            <w:r w:rsidRPr="00A23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поднимал взор с верой.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Вполне очевидно, что поднимавший взор должен был иметь веру, так как металл сам пор себе не имел силы исцелять. Поверили ли этому люди? Стали ли они участниками простого акта веры и доверия невидимому Богу, который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мог их исцелить? Расскажите детям о том, что произошло.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мы можем получить спасение?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Задайте детям вопрос. Знают ли они, что в наше время Бог снимает с нас вину за грех очень простым путем? Как можно получить прощение и спасение от вечной смерти? Как нужно приближаться к Богу? Подобно израильтянам, нам нужно очень серьезно относиться к спасению. Мы должны сознавать, что грех убивает нас (калечит нашу земную жизнь и ведет к вечной погибели). Мы должны сознавать, что не можем ничего сделать, чтобы спасти самих себя. Мы должны сокрушаться о наших грехах, особенно о том, как мы относились к Господу - пренебрегая Его любовью, нарушая Его заповеди и ропща против Него. Мы должны верить Божьему Слову, что всякий верующий в Него имеет жизнь вечную, и что это именно так. Подобно израильтянам, мы должны поднять взор на Него, страдающего и умирающего на </w:t>
            </w:r>
            <w:proofErr w:type="spell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Голгофском</w:t>
            </w:r>
            <w:proofErr w:type="spell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кресте. Мы должны размышлять о том, как Он взял наше наказание за грехи на Себя. Мы должны сознавать и принимать, что мы можем быть прощены только лишь потому, что Иисус уплатил за нас цену греха.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"Поднять взгляд" - самое простое, что мы можем сделать. Это могут сделать самые маленькие дети. Это могут сделать и старики. Самые бедные, самые необразованные, все изнуренные болезнью - нужно только поднять взор. Другими словами, акт веры в Божье обетование спасти нас не требует со стороны грешника наличия никаких добродетелей. Не требуется длительного изучения или часов напряженной работы или каких-то особых усилий. Если только мы желаем получить спасение, то поверить не представляет труда.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"Взглянуть"- означает, что мы раскаиваемся в наших грехах и сокрушаемся о них. Израильтянин, не осуждающий себя за грех, не желал взирать на медного змея. Он был слишком горд, упрям, своеволен, сердит и исполнен горечи. И хотя получить исцеление было легко, такой человек не желал обратить взор к Богу.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"Взглянуть" это значит сказать: "Я нахожусь в полной зависимости от Господа, Который прощает бесплатно и исцеляет мою душу. Я ничем не могу воздать, потому что я - грешник. Я ничем не могу помочь в вопросе моего спасения. Со смирением я взираю на Господа, Который был пригвожден 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кресту за мои грехи и согласился вместо меня нести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наказание. Мой Спаситель вместо меня уплатил цену моего наказания. Я доверяю Ему и верую в Него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мы взираем на Иисуса, умирающего на кресте за наши грехи, и веруем, что только Его страданьями снимается наш грех, и когда мы желаем, чтобы Он стал нашим Спасителем, то получаем спасение.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долго мы должны взирать?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долго, чтобы </w:t>
            </w:r>
            <w:r w:rsidRPr="00A23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увидеть.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r w:rsidRPr="00A23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видите 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греховность? </w:t>
            </w:r>
            <w:r w:rsidRPr="00A23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Видите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вы, почему только Господь может снять ваш грех? </w:t>
            </w:r>
            <w:r w:rsidRPr="00A23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Видите </w:t>
            </w: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вы великую любовь Христа, совершившего это ради вас и ту огромную цену, которая была уплачена? Если вы понимаете суть всего и действительно доверяете Ему, то ваша жизнь изменится. Вы перестанете быть эгоистичным, гордым, ненавидящим Бога, а станете добрым, кротким, всем сердцем своим любящим Бога.</w:t>
            </w:r>
          </w:p>
          <w:p w:rsidR="00A23542" w:rsidRPr="00A23542" w:rsidRDefault="00A23542" w:rsidP="00A23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Смотрите до тех пор, размышляя о кресте </w:t>
            </w:r>
            <w:proofErr w:type="spell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Голгофском</w:t>
            </w:r>
            <w:proofErr w:type="spell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любви Спасителя, пока не осознаете, что Господь Иисус не просто историческая личность, но ваш самый сокровенный Друг и Спаситель, ваш Хозяин и Господин. Смотрите до тех пор, пока осознаете с радостью, что любовь Его удивительна, божественна и забирает всю вашу душу, жизнь и всего вас целиком, и вы охотно и радостно отдаете себя Спасителю, Который отдал Себя ради нас.</w:t>
            </w:r>
          </w:p>
          <w:p w:rsidR="00B933CE" w:rsidRDefault="00A23542" w:rsidP="00A23542"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урока расскажите детям, что, когда христиане </w:t>
            </w:r>
            <w:proofErr w:type="gramStart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стареют</w:t>
            </w:r>
            <w:proofErr w:type="gramEnd"/>
            <w:r w:rsidRPr="00A2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жизнь их приближается к концу, они со счастливой радостью вспоминают день своего обращения. И им уже не приходится бояться встречи с Богом, сидящим на престоле для совершения суда, так как они спасены Христом.</w:t>
            </w:r>
          </w:p>
        </w:tc>
      </w:tr>
    </w:tbl>
    <w:p w:rsidR="00506300" w:rsidRDefault="00506300" w:rsidP="00506300"/>
    <w:p w:rsidR="00A23542" w:rsidRPr="00A23542" w:rsidRDefault="00A23542" w:rsidP="00A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пособия.</w:t>
      </w:r>
    </w:p>
    <w:p w:rsidR="00A23542" w:rsidRPr="00A23542" w:rsidRDefault="00A23542" w:rsidP="00A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легко сделать змея или что-то в этом роде и прикрепить его к палке, он вам понадобится во время урока. </w:t>
      </w:r>
    </w:p>
    <w:p w:rsidR="00A23542" w:rsidRPr="00506300" w:rsidRDefault="00A23542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F241DF" w:rsidRDefault="00F241DF" w:rsidP="00F241DF">
      <w:pPr>
        <w:pStyle w:val="task"/>
        <w:rPr>
          <w:kern w:val="28"/>
          <w:sz w:val="24"/>
          <w:szCs w:val="24"/>
        </w:rPr>
      </w:pPr>
      <w:r w:rsidRPr="00F241DF">
        <w:rPr>
          <w:kern w:val="28"/>
          <w:sz w:val="24"/>
          <w:szCs w:val="24"/>
        </w:rPr>
        <w:t xml:space="preserve">В левом списке – трудности, с которыми мы иногда сталкиваемся. Справа – то, чем Иисус может исцелить нас от них. Соедини линиями «болезнь» и </w:t>
      </w:r>
      <w:r>
        <w:rPr>
          <w:kern w:val="28"/>
          <w:sz w:val="24"/>
          <w:szCs w:val="24"/>
        </w:rPr>
        <w:t>то, чем от нее можно исцелиться (разъясните на примерах)</w:t>
      </w:r>
    </w:p>
    <w:p w:rsidR="00F241DF" w:rsidRDefault="00F241DF" w:rsidP="00F241DF">
      <w:pPr>
        <w:pStyle w:val="task"/>
        <w:rPr>
          <w:kern w:val="28"/>
          <w:sz w:val="24"/>
          <w:szCs w:val="24"/>
        </w:rPr>
      </w:pPr>
    </w:p>
    <w:p w:rsidR="00F241DF" w:rsidRPr="00F241DF" w:rsidRDefault="00F241DF" w:rsidP="00F241DF">
      <w:pPr>
        <w:pStyle w:val="task"/>
        <w:rPr>
          <w:kern w:val="28"/>
          <w:sz w:val="24"/>
          <w:szCs w:val="24"/>
        </w:rPr>
      </w:pPr>
    </w:p>
    <w:p w:rsidR="00F241DF" w:rsidRPr="00F241DF" w:rsidRDefault="00F241DF" w:rsidP="00F241DF">
      <w:pPr>
        <w:pStyle w:val="a"/>
        <w:tabs>
          <w:tab w:val="left" w:pos="2268"/>
        </w:tabs>
        <w:rPr>
          <w:sz w:val="24"/>
          <w:szCs w:val="24"/>
        </w:rPr>
      </w:pPr>
      <w:r w:rsidRPr="00F241DF">
        <w:rPr>
          <w:sz w:val="24"/>
          <w:szCs w:val="24"/>
        </w:rPr>
        <w:t>ворчливость</w:t>
      </w:r>
      <w:r w:rsidRPr="00F241DF">
        <w:rPr>
          <w:sz w:val="24"/>
          <w:szCs w:val="24"/>
        </w:rPr>
        <w:tab/>
        <w:t xml:space="preserve"> мир</w:t>
      </w:r>
    </w:p>
    <w:p w:rsidR="00F241DF" w:rsidRPr="00F241DF" w:rsidRDefault="00F241DF" w:rsidP="00F241DF">
      <w:pPr>
        <w:pStyle w:val="a"/>
        <w:tabs>
          <w:tab w:val="left" w:pos="2268"/>
        </w:tabs>
        <w:rPr>
          <w:sz w:val="24"/>
          <w:szCs w:val="24"/>
        </w:rPr>
      </w:pPr>
      <w:r w:rsidRPr="00F241DF">
        <w:rPr>
          <w:sz w:val="24"/>
          <w:szCs w:val="24"/>
        </w:rPr>
        <w:t>страх</w:t>
      </w:r>
      <w:r w:rsidRPr="00F241DF">
        <w:rPr>
          <w:sz w:val="24"/>
          <w:szCs w:val="24"/>
        </w:rPr>
        <w:tab/>
        <w:t xml:space="preserve"> пение</w:t>
      </w:r>
    </w:p>
    <w:p w:rsidR="00F241DF" w:rsidRPr="00F241DF" w:rsidRDefault="00F241DF" w:rsidP="00F241DF">
      <w:pPr>
        <w:pStyle w:val="a"/>
        <w:tabs>
          <w:tab w:val="left" w:pos="2268"/>
        </w:tabs>
        <w:rPr>
          <w:sz w:val="24"/>
          <w:szCs w:val="24"/>
        </w:rPr>
      </w:pPr>
      <w:r w:rsidRPr="00F241DF">
        <w:rPr>
          <w:sz w:val="24"/>
          <w:szCs w:val="24"/>
        </w:rPr>
        <w:t>злость</w:t>
      </w:r>
      <w:r w:rsidRPr="00F241DF">
        <w:rPr>
          <w:sz w:val="24"/>
          <w:szCs w:val="24"/>
        </w:rPr>
        <w:tab/>
        <w:t xml:space="preserve"> любовь</w:t>
      </w:r>
    </w:p>
    <w:p w:rsidR="00F241DF" w:rsidRPr="00F241DF" w:rsidRDefault="00F241DF" w:rsidP="00F241DF">
      <w:pPr>
        <w:pStyle w:val="a"/>
        <w:tabs>
          <w:tab w:val="left" w:pos="2268"/>
        </w:tabs>
        <w:rPr>
          <w:sz w:val="24"/>
          <w:szCs w:val="24"/>
        </w:rPr>
      </w:pPr>
      <w:r w:rsidRPr="00F241DF">
        <w:rPr>
          <w:sz w:val="24"/>
          <w:szCs w:val="24"/>
        </w:rPr>
        <w:t>дерзость</w:t>
      </w:r>
      <w:r w:rsidRPr="00F241DF">
        <w:rPr>
          <w:sz w:val="24"/>
          <w:szCs w:val="24"/>
        </w:rPr>
        <w:tab/>
        <w:t xml:space="preserve"> доброта</w:t>
      </w:r>
    </w:p>
    <w:p w:rsidR="00F241DF" w:rsidRPr="00F241DF" w:rsidRDefault="00F241DF" w:rsidP="00F241DF">
      <w:pPr>
        <w:pStyle w:val="a"/>
        <w:tabs>
          <w:tab w:val="left" w:pos="2268"/>
        </w:tabs>
        <w:rPr>
          <w:sz w:val="24"/>
          <w:szCs w:val="24"/>
        </w:rPr>
      </w:pPr>
      <w:r w:rsidRPr="00F241DF">
        <w:rPr>
          <w:sz w:val="24"/>
          <w:szCs w:val="24"/>
        </w:rPr>
        <w:t>ненависть</w:t>
      </w:r>
      <w:r w:rsidRPr="00F241DF">
        <w:rPr>
          <w:sz w:val="24"/>
          <w:szCs w:val="24"/>
        </w:rPr>
        <w:tab/>
        <w:t xml:space="preserve"> почтительность</w:t>
      </w:r>
    </w:p>
    <w:p w:rsidR="00F241DF" w:rsidRPr="00F241DF" w:rsidRDefault="00F241DF" w:rsidP="00F241DF">
      <w:pPr>
        <w:pStyle w:val="a"/>
        <w:tabs>
          <w:tab w:val="left" w:pos="2268"/>
        </w:tabs>
        <w:rPr>
          <w:sz w:val="24"/>
          <w:szCs w:val="24"/>
        </w:rPr>
      </w:pPr>
      <w:r w:rsidRPr="00F241DF">
        <w:rPr>
          <w:sz w:val="24"/>
          <w:szCs w:val="24"/>
        </w:rPr>
        <w:t>лень</w:t>
      </w:r>
      <w:r w:rsidRPr="00F241DF">
        <w:rPr>
          <w:sz w:val="24"/>
          <w:szCs w:val="24"/>
        </w:rPr>
        <w:tab/>
        <w:t xml:space="preserve"> доверие Богу</w:t>
      </w:r>
    </w:p>
    <w:p w:rsidR="00F241DF" w:rsidRPr="00F241DF" w:rsidRDefault="00F241DF" w:rsidP="00F241DF">
      <w:pPr>
        <w:pStyle w:val="a"/>
        <w:tabs>
          <w:tab w:val="left" w:pos="2268"/>
        </w:tabs>
        <w:rPr>
          <w:sz w:val="24"/>
          <w:szCs w:val="24"/>
        </w:rPr>
      </w:pPr>
      <w:r w:rsidRPr="00F241DF">
        <w:rPr>
          <w:sz w:val="24"/>
          <w:szCs w:val="24"/>
        </w:rPr>
        <w:t>ссоры</w:t>
      </w:r>
      <w:r w:rsidRPr="00F241DF">
        <w:rPr>
          <w:sz w:val="24"/>
          <w:szCs w:val="24"/>
        </w:rPr>
        <w:tab/>
        <w:t xml:space="preserve"> готовность помочь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42" w:rsidRDefault="00A23542" w:rsidP="00506300">
      <w:pPr>
        <w:spacing w:after="0" w:line="240" w:lineRule="auto"/>
      </w:pPr>
      <w:r>
        <w:separator/>
      </w:r>
    </w:p>
  </w:endnote>
  <w:endnote w:type="continuationSeparator" w:id="0">
    <w:p w:rsidR="00A23542" w:rsidRDefault="00A23542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42" w:rsidRDefault="00A23542" w:rsidP="00506300">
      <w:pPr>
        <w:spacing w:after="0" w:line="240" w:lineRule="auto"/>
      </w:pPr>
      <w:r>
        <w:separator/>
      </w:r>
    </w:p>
  </w:footnote>
  <w:footnote w:type="continuationSeparator" w:id="0">
    <w:p w:rsidR="00A23542" w:rsidRDefault="00A23542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C2190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C21903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DF2098" w:rsidRPr="00DF2098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A23542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3C8A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13285"/>
    <w:rsid w:val="00A20AB5"/>
    <w:rsid w:val="00A21016"/>
    <w:rsid w:val="00A21976"/>
    <w:rsid w:val="00A23542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3C8A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190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DF2098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1DF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23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i">
    <w:name w:val="sti"/>
    <w:basedOn w:val="Normal"/>
    <w:rsid w:val="00A2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е"/>
    <w:basedOn w:val="Normal"/>
    <w:rsid w:val="00F241D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ask">
    <w:name w:val="task"/>
    <w:basedOn w:val="Normal"/>
    <w:rsid w:val="00F241D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10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1701-88B0-4DAF-9046-1BDE1B08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7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4</dc:title>
  <dc:subject/>
  <dc:creator>admin</dc:creator>
  <cp:keywords/>
  <dc:description/>
  <cp:lastModifiedBy>admin</cp:lastModifiedBy>
  <cp:revision>3</cp:revision>
  <dcterms:created xsi:type="dcterms:W3CDTF">2012-08-18T14:00:00Z</dcterms:created>
  <dcterms:modified xsi:type="dcterms:W3CDTF">2012-08-25T16:29:00Z</dcterms:modified>
</cp:coreProperties>
</file>